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86" w:rsidRDefault="00BF1306" w:rsidP="005A393D">
      <w:pPr>
        <w:pStyle w:val="KeinLeerraum"/>
      </w:pPr>
      <w:r w:rsidRPr="007B2BDC">
        <w:rPr>
          <w:noProof/>
          <w:lang w:eastAsia="de-DE"/>
        </w:rPr>
        <w:drawing>
          <wp:inline distT="0" distB="0" distL="0" distR="0">
            <wp:extent cx="1790700" cy="937260"/>
            <wp:effectExtent l="0" t="0" r="0" b="0"/>
            <wp:docPr id="1" name="Grafik 0" descr="neu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neue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3D" w:rsidRPr="005A393D" w:rsidRDefault="00260551" w:rsidP="00260551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A393D" w:rsidRPr="005A393D">
        <w:rPr>
          <w:rFonts w:ascii="Times New Roman" w:hAnsi="Times New Roman"/>
          <w:sz w:val="24"/>
          <w:szCs w:val="24"/>
        </w:rPr>
        <w:t>Sektion Würzburg</w:t>
      </w:r>
    </w:p>
    <w:p w:rsidR="005A393D" w:rsidRPr="005A393D" w:rsidRDefault="005A393D" w:rsidP="005A393D">
      <w:pPr>
        <w:pStyle w:val="KeinLeerraum"/>
        <w:jc w:val="center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jc w:val="center"/>
        <w:rPr>
          <w:rFonts w:ascii="Times New Roman" w:hAnsi="Times New Roman"/>
          <w:b/>
          <w:sz w:val="28"/>
          <w:szCs w:val="28"/>
        </w:rPr>
      </w:pPr>
      <w:r w:rsidRPr="005A393D">
        <w:rPr>
          <w:rFonts w:ascii="Times New Roman" w:hAnsi="Times New Roman"/>
          <w:b/>
          <w:sz w:val="28"/>
          <w:szCs w:val="28"/>
        </w:rPr>
        <w:t>Informationen zum Begleithundelehrgang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>Liebe Hundebesitzer,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 xml:space="preserve">wie wir alle wissen, wird von unserer Umwelt ein sozialverträglicher und </w:t>
      </w:r>
      <w:proofErr w:type="spellStart"/>
      <w:r w:rsidRPr="005A393D">
        <w:rPr>
          <w:rFonts w:ascii="Times New Roman" w:hAnsi="Times New Roman"/>
          <w:sz w:val="24"/>
          <w:szCs w:val="24"/>
        </w:rPr>
        <w:t>leichtführiger</w:t>
      </w:r>
      <w:proofErr w:type="spellEnd"/>
      <w:r w:rsidRPr="005A393D">
        <w:rPr>
          <w:rFonts w:ascii="Times New Roman" w:hAnsi="Times New Roman"/>
          <w:sz w:val="24"/>
          <w:szCs w:val="24"/>
        </w:rPr>
        <w:t xml:space="preserve"> Begleithund erwartet. Aggressive Hunde sind nicht erwünscht.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16"/>
          <w:szCs w:val="16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>Sie werden sich sicher fragen, was kann ich mit meinem Hund beim Begleithundelehrgang lernen?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>In erster Linie erarbeiten wir Gehorsam, Sicherheit im Straßenverkehr und Gelassenheit gegenüber Menschen und Artgenossen.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b/>
          <w:sz w:val="24"/>
          <w:szCs w:val="24"/>
        </w:rPr>
      </w:pPr>
      <w:r w:rsidRPr="005A393D">
        <w:rPr>
          <w:rFonts w:ascii="Times New Roman" w:hAnsi="Times New Roman"/>
          <w:b/>
          <w:sz w:val="24"/>
          <w:szCs w:val="24"/>
        </w:rPr>
        <w:t>Hier eine kleine Übersicht:</w:t>
      </w:r>
    </w:p>
    <w:p w:rsidR="005A393D" w:rsidRPr="005A393D" w:rsidRDefault="005A393D" w:rsidP="005A393D">
      <w:pPr>
        <w:pStyle w:val="KeinLeerraum"/>
        <w:ind w:left="2124" w:hanging="1419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b/>
          <w:sz w:val="24"/>
          <w:szCs w:val="24"/>
        </w:rPr>
        <w:t>Gehorsam:</w:t>
      </w: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b/>
          <w:sz w:val="24"/>
          <w:szCs w:val="24"/>
          <w:u w:val="single"/>
        </w:rPr>
        <w:t>Führigkeit</w:t>
      </w:r>
      <w:r w:rsidRPr="005A393D">
        <w:rPr>
          <w:rFonts w:ascii="Times New Roman" w:hAnsi="Times New Roman"/>
          <w:sz w:val="24"/>
          <w:szCs w:val="24"/>
        </w:rPr>
        <w:t xml:space="preserve"> = Der Hund folgt seinem Führer</w:t>
      </w:r>
      <w:r w:rsidR="001F3C6B">
        <w:rPr>
          <w:rFonts w:ascii="Times New Roman" w:hAnsi="Times New Roman"/>
          <w:sz w:val="24"/>
          <w:szCs w:val="24"/>
        </w:rPr>
        <w:t>,</w:t>
      </w:r>
      <w:r w:rsidRPr="005A393D">
        <w:rPr>
          <w:rFonts w:ascii="Times New Roman" w:hAnsi="Times New Roman"/>
          <w:sz w:val="24"/>
          <w:szCs w:val="24"/>
        </w:rPr>
        <w:t xml:space="preserve"> ohne an der Leine zu ziehen 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93D">
        <w:rPr>
          <w:rFonts w:ascii="Times New Roman" w:hAnsi="Times New Roman"/>
          <w:sz w:val="24"/>
          <w:szCs w:val="24"/>
        </w:rPr>
        <w:t>auch frei Fuß in verschiedenen Situationen.</w:t>
      </w:r>
    </w:p>
    <w:p w:rsidR="005A393D" w:rsidRPr="005A393D" w:rsidRDefault="005A393D" w:rsidP="005A393D">
      <w:pPr>
        <w:pStyle w:val="KeinLeerraum"/>
        <w:ind w:left="2124" w:firstLine="6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b/>
          <w:sz w:val="24"/>
          <w:szCs w:val="24"/>
          <w:u w:val="single"/>
        </w:rPr>
        <w:t>Folgsamkeit</w:t>
      </w:r>
      <w:r w:rsidRPr="005A393D">
        <w:rPr>
          <w:rFonts w:ascii="Times New Roman" w:hAnsi="Times New Roman"/>
          <w:sz w:val="24"/>
          <w:szCs w:val="24"/>
        </w:rPr>
        <w:t xml:space="preserve"> = Der freilaufende Hund kommt auf Pfiff oder </w:t>
      </w:r>
      <w:r>
        <w:rPr>
          <w:rFonts w:ascii="Times New Roman" w:hAnsi="Times New Roman"/>
          <w:sz w:val="24"/>
          <w:szCs w:val="24"/>
        </w:rPr>
        <w:t xml:space="preserve">Zuruf zu seinem </w:t>
      </w:r>
      <w:r w:rsidRPr="005A393D">
        <w:rPr>
          <w:rFonts w:ascii="Times New Roman" w:hAnsi="Times New Roman"/>
          <w:sz w:val="24"/>
          <w:szCs w:val="24"/>
        </w:rPr>
        <w:t>Führer zurück.</w:t>
      </w:r>
    </w:p>
    <w:p w:rsidR="005A393D" w:rsidRPr="005A393D" w:rsidRDefault="005A393D" w:rsidP="005A393D">
      <w:pPr>
        <w:pStyle w:val="KeinLeerraum"/>
        <w:ind w:left="2124" w:firstLine="6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b/>
          <w:sz w:val="24"/>
          <w:szCs w:val="24"/>
          <w:u w:val="single"/>
        </w:rPr>
        <w:t>Ablegen</w:t>
      </w:r>
      <w:r w:rsidRPr="005A393D">
        <w:rPr>
          <w:rFonts w:ascii="Times New Roman" w:hAnsi="Times New Roman"/>
          <w:sz w:val="24"/>
          <w:szCs w:val="24"/>
        </w:rPr>
        <w:t xml:space="preserve"> = Er bleibt auf einer Unterlage ca. 50 m</w:t>
      </w:r>
      <w:r w:rsidR="001F3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von seinem Führer entfernt </w:t>
      </w:r>
      <w:r w:rsidRPr="005A393D">
        <w:rPr>
          <w:rFonts w:ascii="Times New Roman" w:hAnsi="Times New Roman"/>
          <w:sz w:val="24"/>
          <w:szCs w:val="24"/>
        </w:rPr>
        <w:t>liegen.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16"/>
          <w:szCs w:val="16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b/>
          <w:sz w:val="24"/>
          <w:szCs w:val="24"/>
        </w:rPr>
        <w:t>Umweltverhalten:</w:t>
      </w:r>
      <w:r w:rsidRPr="005A393D">
        <w:rPr>
          <w:rFonts w:ascii="Times New Roman" w:hAnsi="Times New Roman"/>
          <w:sz w:val="24"/>
          <w:szCs w:val="24"/>
        </w:rPr>
        <w:tab/>
        <w:t>Er bleibt ruhig und gelassen, wenn sich mehrere Menschen auf ihn zu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  <w:t>bewegen.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  <w:t>Im Straßenverkehr geht er an lose hängender Leine ruhig neben seinem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  <w:t>Führer.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  <w:t>Bei lauten Geräuschen verhält sich der Hund ruhig.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 xml:space="preserve">Wenn diese Punkte vom Hund gut beherrscht werden, können bei Bedarf noch </w:t>
      </w:r>
      <w:r w:rsidRPr="005A393D">
        <w:rPr>
          <w:rFonts w:ascii="Times New Roman" w:hAnsi="Times New Roman"/>
          <w:b/>
          <w:sz w:val="24"/>
          <w:szCs w:val="24"/>
        </w:rPr>
        <w:t>Führersuche</w:t>
      </w:r>
      <w:r w:rsidRPr="005A393D">
        <w:rPr>
          <w:rFonts w:ascii="Times New Roman" w:hAnsi="Times New Roman"/>
          <w:sz w:val="24"/>
          <w:szCs w:val="24"/>
        </w:rPr>
        <w:t xml:space="preserve">, </w:t>
      </w:r>
      <w:r w:rsidRPr="005A393D">
        <w:rPr>
          <w:rFonts w:ascii="Times New Roman" w:hAnsi="Times New Roman"/>
          <w:b/>
          <w:sz w:val="24"/>
          <w:szCs w:val="24"/>
        </w:rPr>
        <w:t>Warten vor einem Gebäude</w:t>
      </w:r>
      <w:r w:rsidRPr="005A393D">
        <w:rPr>
          <w:rFonts w:ascii="Times New Roman" w:hAnsi="Times New Roman"/>
          <w:sz w:val="24"/>
          <w:szCs w:val="24"/>
        </w:rPr>
        <w:t xml:space="preserve"> und </w:t>
      </w:r>
      <w:r w:rsidRPr="005A393D">
        <w:rPr>
          <w:rFonts w:ascii="Times New Roman" w:hAnsi="Times New Roman"/>
          <w:b/>
          <w:sz w:val="24"/>
          <w:szCs w:val="24"/>
        </w:rPr>
        <w:t>Bringen eines Gegenstandes aus dem Wasser</w:t>
      </w:r>
      <w:r w:rsidRPr="005A393D">
        <w:rPr>
          <w:rFonts w:ascii="Times New Roman" w:hAnsi="Times New Roman"/>
          <w:sz w:val="24"/>
          <w:szCs w:val="24"/>
        </w:rPr>
        <w:t xml:space="preserve"> erarbeitet werden.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  <w:u w:val="single"/>
        </w:rPr>
        <w:t>Achtung Jäger!</w:t>
      </w:r>
      <w:r w:rsidRPr="005A393D">
        <w:rPr>
          <w:rFonts w:ascii="Times New Roman" w:hAnsi="Times New Roman"/>
          <w:sz w:val="24"/>
          <w:szCs w:val="24"/>
        </w:rPr>
        <w:t xml:space="preserve"> = Dieser Lehrgang </w:t>
      </w:r>
      <w:r>
        <w:rPr>
          <w:rFonts w:ascii="Times New Roman" w:hAnsi="Times New Roman"/>
          <w:sz w:val="24"/>
          <w:szCs w:val="24"/>
        </w:rPr>
        <w:t xml:space="preserve">vermittelt den Grundgehorsam und </w:t>
      </w:r>
      <w:r w:rsidRPr="005A393D">
        <w:rPr>
          <w:rFonts w:ascii="Times New Roman" w:hAnsi="Times New Roman"/>
          <w:sz w:val="24"/>
          <w:szCs w:val="24"/>
        </w:rPr>
        <w:t xml:space="preserve">bildet eine sehr gute Grundlage für weiterführende jagdliche </w:t>
      </w:r>
      <w:r w:rsidR="00260551">
        <w:rPr>
          <w:rFonts w:ascii="Times New Roman" w:hAnsi="Times New Roman"/>
          <w:sz w:val="24"/>
          <w:szCs w:val="24"/>
        </w:rPr>
        <w:t>P</w:t>
      </w:r>
      <w:r w:rsidRPr="005A393D">
        <w:rPr>
          <w:rFonts w:ascii="Times New Roman" w:hAnsi="Times New Roman"/>
          <w:sz w:val="24"/>
          <w:szCs w:val="24"/>
        </w:rPr>
        <w:t>rüfungen.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>Bitte melden Sie sich telefonisch vorab an, damit wir einen Überblick bekommen, bei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</w:r>
      <w:r w:rsidRPr="005A393D">
        <w:rPr>
          <w:rFonts w:ascii="Times New Roman" w:hAnsi="Times New Roman"/>
          <w:sz w:val="24"/>
          <w:szCs w:val="24"/>
        </w:rPr>
        <w:tab/>
      </w:r>
    </w:p>
    <w:p w:rsidR="00564CD2" w:rsidRPr="001F75E0" w:rsidRDefault="005A393D" w:rsidP="005A393D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5A393D">
        <w:rPr>
          <w:rFonts w:ascii="Times New Roman" w:hAnsi="Times New Roman"/>
          <w:sz w:val="24"/>
          <w:szCs w:val="24"/>
        </w:rPr>
        <w:tab/>
      </w:r>
      <w:r w:rsidR="001F75E0" w:rsidRPr="001F75E0">
        <w:rPr>
          <w:rFonts w:ascii="Times New Roman" w:hAnsi="Times New Roman"/>
          <w:b/>
          <w:sz w:val="28"/>
          <w:szCs w:val="28"/>
        </w:rPr>
        <w:t xml:space="preserve">Bianca Richter – Hundeschule </w:t>
      </w:r>
      <w:proofErr w:type="spellStart"/>
      <w:r w:rsidR="001F75E0" w:rsidRPr="001F75E0">
        <w:rPr>
          <w:rFonts w:ascii="Times New Roman" w:hAnsi="Times New Roman"/>
          <w:b/>
          <w:sz w:val="28"/>
          <w:szCs w:val="28"/>
        </w:rPr>
        <w:t>Lindelbach</w:t>
      </w:r>
      <w:proofErr w:type="spellEnd"/>
      <w:r w:rsidRPr="001F75E0">
        <w:rPr>
          <w:rFonts w:ascii="Times New Roman" w:hAnsi="Times New Roman"/>
          <w:b/>
          <w:sz w:val="28"/>
          <w:szCs w:val="28"/>
        </w:rPr>
        <w:tab/>
      </w:r>
    </w:p>
    <w:p w:rsidR="001F75E0" w:rsidRPr="001F75E0" w:rsidRDefault="001F75E0" w:rsidP="005A393D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1F75E0">
        <w:rPr>
          <w:rFonts w:ascii="Times New Roman" w:hAnsi="Times New Roman"/>
          <w:b/>
          <w:sz w:val="28"/>
          <w:szCs w:val="28"/>
        </w:rPr>
        <w:tab/>
        <w:t>Tel.: 09303 99764</w:t>
      </w:r>
    </w:p>
    <w:p w:rsidR="001F75E0" w:rsidRPr="001F75E0" w:rsidRDefault="001F75E0" w:rsidP="005A393D">
      <w:pPr>
        <w:pStyle w:val="KeinLeerraum"/>
        <w:rPr>
          <w:rFonts w:ascii="Times New Roman" w:hAnsi="Times New Roman"/>
          <w:b/>
          <w:sz w:val="28"/>
          <w:szCs w:val="28"/>
        </w:rPr>
      </w:pPr>
      <w:r w:rsidRPr="001F75E0">
        <w:rPr>
          <w:rFonts w:ascii="Times New Roman" w:hAnsi="Times New Roman"/>
          <w:b/>
          <w:sz w:val="28"/>
          <w:szCs w:val="28"/>
        </w:rPr>
        <w:tab/>
        <w:t>Email: hundeschule@lindelbach.de</w:t>
      </w:r>
    </w:p>
    <w:p w:rsidR="005A393D" w:rsidRPr="00AF5234" w:rsidRDefault="005A393D" w:rsidP="00564CD2">
      <w:pPr>
        <w:pStyle w:val="KeinLeerraum"/>
        <w:ind w:firstLine="708"/>
        <w:rPr>
          <w:rFonts w:ascii="Times New Roman" w:hAnsi="Times New Roman"/>
          <w:b/>
          <w:sz w:val="28"/>
          <w:szCs w:val="28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1F75E0">
      <w:pPr>
        <w:pStyle w:val="KeinLeerraum"/>
        <w:rPr>
          <w:rFonts w:ascii="Times New Roman" w:hAnsi="Times New Roman"/>
          <w:sz w:val="24"/>
          <w:szCs w:val="24"/>
        </w:rPr>
      </w:pPr>
      <w:r w:rsidRPr="00B84231">
        <w:rPr>
          <w:rFonts w:ascii="Times New Roman" w:hAnsi="Times New Roman"/>
          <w:b/>
          <w:sz w:val="24"/>
          <w:szCs w:val="24"/>
        </w:rPr>
        <w:lastRenderedPageBreak/>
        <w:t xml:space="preserve">Zur ersten Übungsstunde </w:t>
      </w:r>
      <w:r w:rsidR="00B84231" w:rsidRPr="00B84231">
        <w:rPr>
          <w:rFonts w:ascii="Times New Roman" w:hAnsi="Times New Roman"/>
          <w:b/>
          <w:sz w:val="24"/>
          <w:szCs w:val="24"/>
        </w:rPr>
        <w:t>am Samstag, den 25. März 2023, um 14 Uhr</w:t>
      </w:r>
      <w:r w:rsidR="00B84231">
        <w:rPr>
          <w:rFonts w:ascii="Times New Roman" w:hAnsi="Times New Roman"/>
          <w:sz w:val="24"/>
          <w:szCs w:val="24"/>
        </w:rPr>
        <w:t xml:space="preserve"> </w:t>
      </w:r>
      <w:r w:rsidRPr="005A393D">
        <w:rPr>
          <w:rFonts w:ascii="Times New Roman" w:hAnsi="Times New Roman"/>
          <w:sz w:val="24"/>
          <w:szCs w:val="24"/>
        </w:rPr>
        <w:t>– und für alle weiteren – benötigen Sie eine:</w:t>
      </w:r>
    </w:p>
    <w:p w:rsidR="005A393D" w:rsidRDefault="005A393D" w:rsidP="00712D94">
      <w:pPr>
        <w:pStyle w:val="KeinLeerrau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5A393D">
        <w:rPr>
          <w:rFonts w:ascii="Times New Roman" w:hAnsi="Times New Roman"/>
          <w:b/>
          <w:sz w:val="24"/>
          <w:szCs w:val="24"/>
        </w:rPr>
        <w:t>Umhägeleine</w:t>
      </w:r>
      <w:proofErr w:type="spellEnd"/>
      <w:r w:rsidRPr="005A393D">
        <w:rPr>
          <w:rFonts w:ascii="Times New Roman" w:hAnsi="Times New Roman"/>
          <w:b/>
          <w:sz w:val="24"/>
          <w:szCs w:val="24"/>
        </w:rPr>
        <w:t xml:space="preserve"> oder eine kurze Leine</w:t>
      </w:r>
      <w:r w:rsidRPr="005A393D">
        <w:rPr>
          <w:rFonts w:ascii="Times New Roman" w:hAnsi="Times New Roman"/>
          <w:sz w:val="24"/>
          <w:szCs w:val="24"/>
        </w:rPr>
        <w:t xml:space="preserve"> (keine </w:t>
      </w:r>
      <w:proofErr w:type="spellStart"/>
      <w:r w:rsidRPr="005A393D">
        <w:rPr>
          <w:rFonts w:ascii="Times New Roman" w:hAnsi="Times New Roman"/>
          <w:sz w:val="24"/>
          <w:szCs w:val="24"/>
        </w:rPr>
        <w:t>Flexileine</w:t>
      </w:r>
      <w:proofErr w:type="spellEnd"/>
      <w:r w:rsidRPr="005A393D">
        <w:rPr>
          <w:rFonts w:ascii="Times New Roman" w:hAnsi="Times New Roman"/>
          <w:sz w:val="24"/>
          <w:szCs w:val="24"/>
        </w:rPr>
        <w:t>)</w:t>
      </w:r>
    </w:p>
    <w:p w:rsidR="005A393D" w:rsidRDefault="005A393D" w:rsidP="00712D94">
      <w:pPr>
        <w:pStyle w:val="KeinLeerrau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12D94">
        <w:rPr>
          <w:rFonts w:ascii="Times New Roman" w:hAnsi="Times New Roman"/>
          <w:b/>
          <w:sz w:val="24"/>
          <w:szCs w:val="24"/>
        </w:rPr>
        <w:t>eine Unterlage für den Hund</w:t>
      </w:r>
      <w:r w:rsidRPr="00712D94">
        <w:rPr>
          <w:rFonts w:ascii="Times New Roman" w:hAnsi="Times New Roman"/>
          <w:sz w:val="24"/>
          <w:szCs w:val="24"/>
        </w:rPr>
        <w:t xml:space="preserve"> (kleine Decke oder Ähnliches)</w:t>
      </w:r>
    </w:p>
    <w:p w:rsidR="005A393D" w:rsidRPr="00712D94" w:rsidRDefault="005A393D" w:rsidP="00712D94">
      <w:pPr>
        <w:pStyle w:val="KeinLeerrau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12D94">
        <w:rPr>
          <w:rFonts w:ascii="Times New Roman" w:hAnsi="Times New Roman"/>
          <w:b/>
          <w:sz w:val="24"/>
          <w:szCs w:val="24"/>
        </w:rPr>
        <w:t>kleine Belohnungshäppchen</w:t>
      </w:r>
    </w:p>
    <w:p w:rsidR="005A393D" w:rsidRPr="00712D94" w:rsidRDefault="005A393D" w:rsidP="00712D94">
      <w:pPr>
        <w:pStyle w:val="KeinLeerrau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12D94">
        <w:rPr>
          <w:rFonts w:ascii="Times New Roman" w:hAnsi="Times New Roman"/>
          <w:b/>
          <w:sz w:val="24"/>
          <w:szCs w:val="24"/>
        </w:rPr>
        <w:t>evtl. eine Hundepfeife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>Bitte lassen Sie ihren Hund am 1. Übungstag zunächst für eine kurze Besprechung im Auto.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>Für die bestandene Prüfung erhalten Sie einen Begleithundepass, eine Urkunde und eine Erinnerungs</w:t>
      </w:r>
      <w:r w:rsidR="00C8157E">
        <w:rPr>
          <w:rFonts w:ascii="Times New Roman" w:hAnsi="Times New Roman"/>
          <w:sz w:val="24"/>
          <w:szCs w:val="24"/>
        </w:rPr>
        <w:t>gabe</w:t>
      </w:r>
      <w:r w:rsidRPr="005A393D">
        <w:rPr>
          <w:rFonts w:ascii="Times New Roman" w:hAnsi="Times New Roman"/>
          <w:sz w:val="24"/>
          <w:szCs w:val="24"/>
        </w:rPr>
        <w:t xml:space="preserve">. Sofern Sie einen Hund mit Ahnentafel des Deutschen </w:t>
      </w:r>
      <w:proofErr w:type="spellStart"/>
      <w:r w:rsidRPr="005A393D">
        <w:rPr>
          <w:rFonts w:ascii="Times New Roman" w:hAnsi="Times New Roman"/>
          <w:sz w:val="24"/>
          <w:szCs w:val="24"/>
        </w:rPr>
        <w:t>Teckelklub</w:t>
      </w:r>
      <w:proofErr w:type="spellEnd"/>
      <w:r w:rsidRPr="005A393D">
        <w:rPr>
          <w:rFonts w:ascii="Times New Roman" w:hAnsi="Times New Roman"/>
          <w:sz w:val="24"/>
          <w:szCs w:val="24"/>
        </w:rPr>
        <w:t xml:space="preserve"> e.V. besitzen, wird die bestandene Prüfung auf der Rückseite der Ahnentafel eingetragen.</w:t>
      </w:r>
    </w:p>
    <w:p w:rsid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712D94" w:rsidRPr="005A393D" w:rsidRDefault="00712D94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 xml:space="preserve">Der gemeldete </w:t>
      </w:r>
      <w:r w:rsidRPr="00712D94">
        <w:rPr>
          <w:rFonts w:ascii="Times New Roman" w:hAnsi="Times New Roman"/>
          <w:b/>
          <w:sz w:val="24"/>
          <w:szCs w:val="24"/>
        </w:rPr>
        <w:t>Hund</w:t>
      </w:r>
      <w:r w:rsidRPr="005A393D">
        <w:rPr>
          <w:rFonts w:ascii="Times New Roman" w:hAnsi="Times New Roman"/>
          <w:sz w:val="24"/>
          <w:szCs w:val="24"/>
        </w:rPr>
        <w:t xml:space="preserve"> muss entsprechend den Bestimmungen des Tierseuchengesetzes </w:t>
      </w:r>
      <w:r w:rsidRPr="00712D94">
        <w:rPr>
          <w:rFonts w:ascii="Times New Roman" w:hAnsi="Times New Roman"/>
          <w:b/>
          <w:sz w:val="24"/>
          <w:szCs w:val="24"/>
        </w:rPr>
        <w:t>geimpft</w:t>
      </w:r>
      <w:r w:rsidRPr="005A393D">
        <w:rPr>
          <w:rFonts w:ascii="Times New Roman" w:hAnsi="Times New Roman"/>
          <w:sz w:val="24"/>
          <w:szCs w:val="24"/>
        </w:rPr>
        <w:t xml:space="preserve"> sein.</w:t>
      </w:r>
    </w:p>
    <w:p w:rsidR="005A393D" w:rsidRPr="005A393D" w:rsidRDefault="00C8157E" w:rsidP="005A393D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A393D" w:rsidRPr="005A393D">
        <w:rPr>
          <w:rFonts w:ascii="Times New Roman" w:hAnsi="Times New Roman"/>
          <w:sz w:val="24"/>
          <w:szCs w:val="24"/>
        </w:rPr>
        <w:t xml:space="preserve">ine </w:t>
      </w:r>
      <w:r w:rsidR="005A393D" w:rsidRPr="00712D94">
        <w:rPr>
          <w:rFonts w:ascii="Times New Roman" w:hAnsi="Times New Roman"/>
          <w:b/>
          <w:sz w:val="24"/>
          <w:szCs w:val="24"/>
        </w:rPr>
        <w:t>Hundehaftpflichtversicherung</w:t>
      </w:r>
      <w:r w:rsidR="005A393D" w:rsidRPr="005A3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 Pflicht</w:t>
      </w:r>
      <w:r w:rsidR="005A393D" w:rsidRPr="005A393D">
        <w:rPr>
          <w:rFonts w:ascii="Times New Roman" w:hAnsi="Times New Roman"/>
          <w:sz w:val="24"/>
          <w:szCs w:val="24"/>
        </w:rPr>
        <w:t>!</w:t>
      </w:r>
    </w:p>
    <w:p w:rsidR="005A393D" w:rsidRDefault="005A393D" w:rsidP="005A393D">
      <w:pPr>
        <w:pStyle w:val="KeinLeerraum"/>
        <w:rPr>
          <w:rFonts w:ascii="Times New Roman" w:hAnsi="Times New Roman"/>
          <w:b/>
          <w:sz w:val="24"/>
          <w:szCs w:val="24"/>
        </w:rPr>
      </w:pPr>
      <w:r w:rsidRPr="00712D94">
        <w:rPr>
          <w:rFonts w:ascii="Times New Roman" w:hAnsi="Times New Roman"/>
          <w:b/>
          <w:sz w:val="24"/>
          <w:szCs w:val="24"/>
        </w:rPr>
        <w:t>Der Veranstalter übernimmt keinerlei Haftung!</w:t>
      </w:r>
    </w:p>
    <w:p w:rsidR="00AB7D16" w:rsidRPr="00AB7D16" w:rsidRDefault="00AB7D16" w:rsidP="005A393D">
      <w:pPr>
        <w:pStyle w:val="KeinLeerraum"/>
        <w:rPr>
          <w:rFonts w:ascii="Times New Roman" w:hAnsi="Times New Roman"/>
          <w:b/>
          <w:sz w:val="24"/>
          <w:szCs w:val="24"/>
        </w:rPr>
      </w:pPr>
    </w:p>
    <w:p w:rsidR="003A4E8E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>Kursgebühr</w:t>
      </w:r>
      <w:r w:rsidR="00CC7BC5">
        <w:rPr>
          <w:rFonts w:ascii="Times New Roman" w:hAnsi="Times New Roman"/>
          <w:sz w:val="24"/>
          <w:szCs w:val="24"/>
        </w:rPr>
        <w:t xml:space="preserve"> </w:t>
      </w:r>
      <w:r w:rsidR="006A40AC">
        <w:rPr>
          <w:rFonts w:ascii="Times New Roman" w:hAnsi="Times New Roman"/>
          <w:sz w:val="24"/>
          <w:szCs w:val="24"/>
        </w:rPr>
        <w:t xml:space="preserve">  </w:t>
      </w:r>
      <w:r w:rsidR="00BF1306">
        <w:rPr>
          <w:rFonts w:ascii="Times New Roman" w:hAnsi="Times New Roman"/>
          <w:sz w:val="24"/>
          <w:szCs w:val="24"/>
        </w:rPr>
        <w:t>40</w:t>
      </w:r>
      <w:r w:rsidR="00AB7D16">
        <w:rPr>
          <w:rFonts w:ascii="Times New Roman" w:hAnsi="Times New Roman"/>
          <w:sz w:val="24"/>
          <w:szCs w:val="24"/>
        </w:rPr>
        <w:t>,- € für DTK Mitglieder</w:t>
      </w:r>
      <w:bookmarkStart w:id="0" w:name="_GoBack"/>
      <w:bookmarkEnd w:id="0"/>
    </w:p>
    <w:p w:rsidR="005A393D" w:rsidRDefault="00CC7BC5" w:rsidP="005A393D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Kursgebühr </w:t>
      </w:r>
      <w:r w:rsidR="00BF1306">
        <w:rPr>
          <w:rFonts w:ascii="Times New Roman" w:hAnsi="Times New Roman"/>
          <w:sz w:val="24"/>
          <w:szCs w:val="24"/>
        </w:rPr>
        <w:t xml:space="preserve">  80</w:t>
      </w:r>
      <w:r w:rsidR="00AB7D16">
        <w:rPr>
          <w:rFonts w:ascii="Times New Roman" w:hAnsi="Times New Roman"/>
          <w:sz w:val="24"/>
          <w:szCs w:val="24"/>
        </w:rPr>
        <w:t>,- € für Nichtmitglieder</w:t>
      </w:r>
    </w:p>
    <w:p w:rsidR="005A393D" w:rsidRPr="005A393D" w:rsidRDefault="005A393D" w:rsidP="005A393D">
      <w:pPr>
        <w:pStyle w:val="KeinLeerraum"/>
        <w:rPr>
          <w:rFonts w:ascii="Times New Roman" w:hAnsi="Times New Roman"/>
          <w:sz w:val="24"/>
          <w:szCs w:val="24"/>
        </w:rPr>
      </w:pPr>
    </w:p>
    <w:p w:rsidR="005A393D" w:rsidRPr="00C8157E" w:rsidRDefault="005A393D" w:rsidP="005A393D">
      <w:pPr>
        <w:pStyle w:val="KeinLeerraum"/>
        <w:rPr>
          <w:rFonts w:ascii="Times New Roman" w:hAnsi="Times New Roman"/>
          <w:b/>
          <w:sz w:val="24"/>
          <w:szCs w:val="24"/>
        </w:rPr>
      </w:pPr>
      <w:r w:rsidRPr="005A393D">
        <w:rPr>
          <w:rFonts w:ascii="Times New Roman" w:hAnsi="Times New Roman"/>
          <w:sz w:val="24"/>
          <w:szCs w:val="24"/>
        </w:rPr>
        <w:t xml:space="preserve">Bitte füllen Sie die Anmeldung anhand der Ahnentafel – soweit vorhanden – aus und bringen Sie die </w:t>
      </w:r>
      <w:r w:rsidRPr="00712D94">
        <w:rPr>
          <w:rFonts w:ascii="Times New Roman" w:hAnsi="Times New Roman"/>
          <w:b/>
          <w:sz w:val="24"/>
          <w:szCs w:val="24"/>
          <w:u w:val="single"/>
        </w:rPr>
        <w:t>Anmeldung</w:t>
      </w:r>
      <w:r w:rsidR="00C8157E">
        <w:rPr>
          <w:rFonts w:ascii="Times New Roman" w:hAnsi="Times New Roman"/>
          <w:b/>
          <w:sz w:val="24"/>
          <w:szCs w:val="24"/>
          <w:u w:val="single"/>
        </w:rPr>
        <w:t>,</w:t>
      </w:r>
      <w:r w:rsidR="00C8157E">
        <w:rPr>
          <w:rFonts w:ascii="Times New Roman" w:hAnsi="Times New Roman"/>
          <w:sz w:val="24"/>
          <w:szCs w:val="24"/>
        </w:rPr>
        <w:t xml:space="preserve"> </w:t>
      </w:r>
      <w:r w:rsidRPr="005A393D">
        <w:rPr>
          <w:rFonts w:ascii="Times New Roman" w:hAnsi="Times New Roman"/>
          <w:sz w:val="24"/>
          <w:szCs w:val="24"/>
        </w:rPr>
        <w:t xml:space="preserve">den </w:t>
      </w:r>
      <w:r w:rsidRPr="00712D94">
        <w:rPr>
          <w:rFonts w:ascii="Times New Roman" w:hAnsi="Times New Roman"/>
          <w:b/>
          <w:sz w:val="24"/>
          <w:szCs w:val="24"/>
          <w:u w:val="single"/>
        </w:rPr>
        <w:t xml:space="preserve">Impfpass des Hundes </w:t>
      </w:r>
      <w:r w:rsidR="00C8157E" w:rsidRPr="00C8157E">
        <w:rPr>
          <w:rFonts w:ascii="Times New Roman" w:hAnsi="Times New Roman"/>
          <w:sz w:val="24"/>
          <w:szCs w:val="24"/>
          <w:u w:val="single"/>
        </w:rPr>
        <w:t>und den</w:t>
      </w:r>
      <w:r w:rsidR="00C8157E">
        <w:rPr>
          <w:rFonts w:ascii="Times New Roman" w:hAnsi="Times New Roman"/>
          <w:b/>
          <w:sz w:val="24"/>
          <w:szCs w:val="24"/>
          <w:u w:val="single"/>
        </w:rPr>
        <w:t xml:space="preserve"> Versicherungsnachweis </w:t>
      </w:r>
      <w:r w:rsidRPr="00C8157E">
        <w:rPr>
          <w:rFonts w:ascii="Times New Roman" w:hAnsi="Times New Roman"/>
          <w:sz w:val="24"/>
          <w:szCs w:val="24"/>
          <w:u w:val="single"/>
        </w:rPr>
        <w:t>zum 1.</w:t>
      </w:r>
      <w:r w:rsidRPr="00C8157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157E">
        <w:rPr>
          <w:rFonts w:ascii="Times New Roman" w:hAnsi="Times New Roman"/>
          <w:sz w:val="24"/>
          <w:szCs w:val="24"/>
          <w:u w:val="single"/>
        </w:rPr>
        <w:t>Übungstag</w:t>
      </w:r>
      <w:r w:rsidRPr="00C8157E">
        <w:rPr>
          <w:rFonts w:ascii="Times New Roman" w:hAnsi="Times New Roman"/>
          <w:sz w:val="24"/>
          <w:szCs w:val="24"/>
        </w:rPr>
        <w:t xml:space="preserve"> mit.</w:t>
      </w:r>
      <w:r w:rsidR="00C8157E" w:rsidRPr="00C8157E">
        <w:rPr>
          <w:rFonts w:ascii="Times New Roman" w:hAnsi="Times New Roman"/>
          <w:b/>
          <w:sz w:val="24"/>
          <w:szCs w:val="24"/>
        </w:rPr>
        <w:t xml:space="preserve"> </w:t>
      </w:r>
    </w:p>
    <w:p w:rsidR="005A393D" w:rsidRDefault="005A393D" w:rsidP="005A393D">
      <w:pPr>
        <w:pStyle w:val="KeinLeerraum"/>
        <w:rPr>
          <w:rFonts w:ascii="Times New Roman" w:hAnsi="Times New Roman"/>
          <w:sz w:val="16"/>
          <w:szCs w:val="16"/>
        </w:rPr>
      </w:pPr>
    </w:p>
    <w:p w:rsidR="00C8157E" w:rsidRPr="00564CD2" w:rsidRDefault="00564CD2" w:rsidP="00564CD2">
      <w:pPr>
        <w:pStyle w:val="KeinLeerraum"/>
        <w:jc w:val="center"/>
        <w:rPr>
          <w:rFonts w:ascii="Times New Roman" w:hAnsi="Times New Roman"/>
          <w:b/>
          <w:sz w:val="28"/>
          <w:szCs w:val="28"/>
        </w:rPr>
      </w:pPr>
      <w:r w:rsidRPr="00564CD2">
        <w:rPr>
          <w:rFonts w:ascii="Times New Roman" w:hAnsi="Times New Roman"/>
          <w:b/>
          <w:sz w:val="28"/>
          <w:szCs w:val="28"/>
        </w:rPr>
        <w:t>Aktuell geltende Corona Regeln sind einzuhalten!</w:t>
      </w:r>
    </w:p>
    <w:p w:rsidR="00C8157E" w:rsidRPr="00C8157E" w:rsidRDefault="00C8157E" w:rsidP="005A393D">
      <w:pPr>
        <w:pStyle w:val="KeinLeerraum"/>
        <w:rPr>
          <w:rFonts w:ascii="Times New Roman" w:hAnsi="Times New Roman"/>
          <w:sz w:val="16"/>
          <w:szCs w:val="16"/>
        </w:rPr>
      </w:pPr>
    </w:p>
    <w:p w:rsidR="005A393D" w:rsidRPr="005A393D" w:rsidRDefault="00BF1306" w:rsidP="005A393D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Ich freue</w:t>
      </w:r>
      <w:r w:rsidR="005A393D" w:rsidRPr="005A3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mich</w:t>
      </w:r>
      <w:r w:rsidR="005A393D" w:rsidRPr="005A393D">
        <w:rPr>
          <w:rFonts w:ascii="Times New Roman" w:hAnsi="Times New Roman"/>
          <w:sz w:val="24"/>
          <w:szCs w:val="24"/>
        </w:rPr>
        <w:t xml:space="preserve"> auf eine gute Zusammenarbeit,</w:t>
      </w:r>
    </w:p>
    <w:p w:rsidR="005A393D" w:rsidRPr="00C8157E" w:rsidRDefault="005A393D" w:rsidP="005A393D">
      <w:pPr>
        <w:pStyle w:val="KeinLeerraum"/>
        <w:rPr>
          <w:rFonts w:ascii="Times New Roman" w:hAnsi="Times New Roman"/>
          <w:sz w:val="16"/>
          <w:szCs w:val="16"/>
        </w:rPr>
      </w:pPr>
    </w:p>
    <w:p w:rsidR="005A393D" w:rsidRPr="00BF1306" w:rsidRDefault="00BF1306" w:rsidP="005A393D">
      <w:pPr>
        <w:pStyle w:val="KeinLeerraum"/>
        <w:rPr>
          <w:rFonts w:ascii="Brush Script MT" w:hAnsi="Brush Script MT"/>
          <w:sz w:val="48"/>
          <w:szCs w:val="48"/>
        </w:rPr>
      </w:pPr>
      <w:r w:rsidRPr="00BF1306">
        <w:rPr>
          <w:rFonts w:ascii="Brush Script MT" w:hAnsi="Brush Script MT"/>
          <w:sz w:val="48"/>
          <w:szCs w:val="48"/>
        </w:rPr>
        <w:t>Bianca Richter</w:t>
      </w:r>
    </w:p>
    <w:sectPr w:rsidR="005A393D" w:rsidRPr="00BF1306" w:rsidSect="00430A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DB6"/>
    <w:multiLevelType w:val="multilevel"/>
    <w:tmpl w:val="25D0F57A"/>
    <w:lvl w:ilvl="0">
      <w:numFmt w:val="bullet"/>
      <w:lvlText w:val="●"/>
      <w:lvlJc w:val="left"/>
      <w:pPr>
        <w:ind w:left="141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213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85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357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429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501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73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645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717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63951E42"/>
    <w:multiLevelType w:val="hybridMultilevel"/>
    <w:tmpl w:val="29F4D7B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3D"/>
    <w:rsid w:val="000765D6"/>
    <w:rsid w:val="000A0C5F"/>
    <w:rsid w:val="001F3C6B"/>
    <w:rsid w:val="001F75E0"/>
    <w:rsid w:val="00260551"/>
    <w:rsid w:val="003A4E8E"/>
    <w:rsid w:val="003F11F4"/>
    <w:rsid w:val="00430A86"/>
    <w:rsid w:val="00564CD2"/>
    <w:rsid w:val="005A393D"/>
    <w:rsid w:val="005E0ED6"/>
    <w:rsid w:val="005F49B5"/>
    <w:rsid w:val="0063302B"/>
    <w:rsid w:val="006A40AC"/>
    <w:rsid w:val="007022E2"/>
    <w:rsid w:val="00712D94"/>
    <w:rsid w:val="0073458A"/>
    <w:rsid w:val="00874B83"/>
    <w:rsid w:val="009B2711"/>
    <w:rsid w:val="00A353B8"/>
    <w:rsid w:val="00AB7D16"/>
    <w:rsid w:val="00AF5234"/>
    <w:rsid w:val="00B66048"/>
    <w:rsid w:val="00B84231"/>
    <w:rsid w:val="00B9104B"/>
    <w:rsid w:val="00BF1306"/>
    <w:rsid w:val="00C8157E"/>
    <w:rsid w:val="00CC7BC5"/>
    <w:rsid w:val="00E22B62"/>
    <w:rsid w:val="00EF0473"/>
    <w:rsid w:val="00F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EA83"/>
  <w15:chartTrackingRefBased/>
  <w15:docId w15:val="{484424ED-738B-4E1D-BB32-123EB48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0A8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A393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A393D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1F7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F75E0"/>
    <w:rPr>
      <w:b/>
      <w:bCs/>
    </w:rPr>
  </w:style>
  <w:style w:type="character" w:styleId="Hyperlink">
    <w:name w:val="Hyperlink"/>
    <w:uiPriority w:val="99"/>
    <w:semiHidden/>
    <w:unhideWhenUsed/>
    <w:rsid w:val="001F7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gerovomn</dc:creator>
  <cp:keywords/>
  <cp:lastModifiedBy>Badel, Doris</cp:lastModifiedBy>
  <cp:revision>4</cp:revision>
  <cp:lastPrinted>2022-01-25T10:53:00Z</cp:lastPrinted>
  <dcterms:created xsi:type="dcterms:W3CDTF">2023-01-08T10:16:00Z</dcterms:created>
  <dcterms:modified xsi:type="dcterms:W3CDTF">2023-01-08T10:18:00Z</dcterms:modified>
</cp:coreProperties>
</file>